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F686" w14:textId="0EE8ACB3" w:rsidR="00BA53C4" w:rsidRPr="000F5964" w:rsidRDefault="00A86876" w:rsidP="00BA53C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Loving </w:t>
      </w:r>
      <w:r w:rsidR="00BA53C4" w:rsidRPr="000F5964">
        <w:rPr>
          <w:b/>
          <w:bCs/>
        </w:rPr>
        <w:t xml:space="preserve">Learning Theory </w:t>
      </w:r>
      <w:r w:rsidR="00BA53C4">
        <w:rPr>
          <w:b/>
          <w:bCs/>
        </w:rPr>
        <w:t>Carnival</w:t>
      </w:r>
    </w:p>
    <w:p w14:paraId="63FB6864" w14:textId="77777777" w:rsidR="00BA53C4" w:rsidRDefault="00BA53C4" w:rsidP="00BA53C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  <w:r>
        <w:t>Monday, July 22</w:t>
      </w:r>
    </w:p>
    <w:p w14:paraId="3EE0ABE1" w14:textId="58D019AC" w:rsidR="00BA53C4" w:rsidRDefault="00BA53C4" w:rsidP="00BA53C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  <w:r>
        <w:t>7:15-9:15 pm</w:t>
      </w:r>
    </w:p>
    <w:p w14:paraId="4275CD00" w14:textId="3C4659F5" w:rsidR="00BA53C4" w:rsidRDefault="00BA53C4" w:rsidP="00BA53C4">
      <w:pPr>
        <w:jc w:val="center"/>
      </w:pPr>
    </w:p>
    <w:p w14:paraId="71F5E77D" w14:textId="3CD25F8B" w:rsidR="00BA53C4" w:rsidRPr="00BA53C4" w:rsidRDefault="00BA53C4" w:rsidP="00BA53C4">
      <w:pPr>
        <w:jc w:val="center"/>
        <w:rPr>
          <w:b/>
          <w:bCs/>
        </w:rPr>
      </w:pPr>
      <w:r w:rsidRPr="00BA53C4">
        <w:rPr>
          <w:b/>
          <w:bCs/>
        </w:rPr>
        <w:t>PROTOCOL</w:t>
      </w:r>
    </w:p>
    <w:p w14:paraId="5CFC6E4C" w14:textId="4E0F55BB" w:rsidR="00BA53C4" w:rsidRPr="007C683D" w:rsidRDefault="00BA53C4" w:rsidP="00BA53C4">
      <w:pPr>
        <w:jc w:val="center"/>
        <w:rPr>
          <w:b/>
          <w:bCs/>
          <w:lang w:val="haw-US"/>
        </w:rPr>
      </w:pPr>
      <w:r w:rsidRPr="00BA53C4">
        <w:rPr>
          <w:b/>
          <w:bCs/>
        </w:rPr>
        <w:t xml:space="preserve">BOOTH </w:t>
      </w:r>
      <w:r w:rsidR="007C683D">
        <w:rPr>
          <w:b/>
          <w:bCs/>
          <w:lang w:val="haw-US"/>
        </w:rPr>
        <w:t>Seven (7)</w:t>
      </w:r>
    </w:p>
    <w:p w14:paraId="17087983" w14:textId="3A6D2495" w:rsidR="0022792E" w:rsidRPr="007C683D" w:rsidRDefault="007C683D" w:rsidP="00BA53C4">
      <w:pPr>
        <w:jc w:val="center"/>
        <w:rPr>
          <w:b/>
          <w:bCs/>
          <w:lang w:val="haw-US"/>
        </w:rPr>
      </w:pPr>
      <w:r>
        <w:rPr>
          <w:b/>
          <w:bCs/>
          <w:lang w:val="haw-US"/>
        </w:rPr>
        <w:t>Socio-Cultural Learning</w:t>
      </w:r>
    </w:p>
    <w:p w14:paraId="67E48309" w14:textId="77777777" w:rsidR="00BA53C4" w:rsidRDefault="00BA53C4" w:rsidP="00BA53C4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53C4" w14:paraId="67787C90" w14:textId="77777777" w:rsidTr="0022792E">
        <w:tc>
          <w:tcPr>
            <w:tcW w:w="9350" w:type="dxa"/>
            <w:gridSpan w:val="2"/>
          </w:tcPr>
          <w:p w14:paraId="77D822FB" w14:textId="363E340B" w:rsidR="00BA53C4" w:rsidRDefault="00BA53C4" w:rsidP="00BA53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GOAL:  </w:t>
            </w:r>
          </w:p>
          <w:p w14:paraId="7439C647" w14:textId="798A0947" w:rsidR="007C683D" w:rsidRPr="006B11A6" w:rsidRDefault="009321A4" w:rsidP="006B11A6">
            <w:pPr>
              <w:rPr>
                <w:bCs/>
              </w:rPr>
            </w:pPr>
            <w:r>
              <w:rPr>
                <w:bCs/>
              </w:rPr>
              <w:t>Through the process of “story-making”</w:t>
            </w:r>
            <w:r w:rsidR="006B11A6">
              <w:rPr>
                <w:bCs/>
              </w:rPr>
              <w:t>,</w:t>
            </w:r>
            <w:r>
              <w:rPr>
                <w:bCs/>
              </w:rPr>
              <w:t xml:space="preserve"> p</w:t>
            </w:r>
            <w:r w:rsidR="00C8306D" w:rsidRPr="00C8306D">
              <w:rPr>
                <w:bCs/>
              </w:rPr>
              <w:t>articipants</w:t>
            </w:r>
            <w:r>
              <w:rPr>
                <w:bCs/>
              </w:rPr>
              <w:t xml:space="preserve"> will dive deeper into their Sites of Struggle, Sites of Strength, and Sites of Survivance to explore how culture influences how we learn.</w:t>
            </w:r>
          </w:p>
        </w:tc>
      </w:tr>
      <w:tr w:rsidR="00BA53C4" w14:paraId="0CF32904" w14:textId="77777777" w:rsidTr="0022792E">
        <w:tc>
          <w:tcPr>
            <w:tcW w:w="9350" w:type="dxa"/>
            <w:gridSpan w:val="2"/>
          </w:tcPr>
          <w:p w14:paraId="27218635" w14:textId="411A9B48" w:rsidR="00BA53C4" w:rsidRDefault="00BA53C4" w:rsidP="00BA53C4">
            <w:pPr>
              <w:rPr>
                <w:b/>
                <w:bCs/>
              </w:rPr>
            </w:pPr>
            <w:r>
              <w:rPr>
                <w:b/>
                <w:bCs/>
              </w:rPr>
              <w:t>Directions</w:t>
            </w:r>
          </w:p>
          <w:p w14:paraId="31CEE956" w14:textId="77777777" w:rsidR="00C07B00" w:rsidRDefault="00C07B00" w:rsidP="00C07B00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 Draw your family gathering/dinner. Take note of the: </w:t>
            </w:r>
          </w:p>
          <w:p w14:paraId="439E4A93" w14:textId="77777777" w:rsidR="00C07B00" w:rsidRDefault="00C07B00" w:rsidP="00C07B00">
            <w:pPr>
              <w:pStyle w:val="ListParagraph"/>
              <w:numPr>
                <w:ilvl w:val="1"/>
                <w:numId w:val="5"/>
              </w:numPr>
              <w:rPr>
                <w:bCs/>
              </w:rPr>
            </w:pPr>
            <w:r>
              <w:rPr>
                <w:bCs/>
              </w:rPr>
              <w:t>“time”, e.g., time of year, time of day”, when you were a child – today, etc.</w:t>
            </w:r>
          </w:p>
          <w:p w14:paraId="50AABCD2" w14:textId="55F7C399" w:rsidR="00C07B00" w:rsidRDefault="00C07B00" w:rsidP="00C07B00">
            <w:pPr>
              <w:pStyle w:val="ListParagraph"/>
              <w:numPr>
                <w:ilvl w:val="1"/>
                <w:numId w:val="5"/>
              </w:numPr>
              <w:rPr>
                <w:bCs/>
              </w:rPr>
            </w:pPr>
            <w:r>
              <w:rPr>
                <w:bCs/>
              </w:rPr>
              <w:t>“place”, e.g., indoors/where, outdoors/where, elements of the environment</w:t>
            </w:r>
          </w:p>
          <w:p w14:paraId="404C4294" w14:textId="6D6EB69D" w:rsidR="00DC2BE4" w:rsidRDefault="00C07B00" w:rsidP="00C07B00">
            <w:pPr>
              <w:pStyle w:val="ListParagraph"/>
              <w:numPr>
                <w:ilvl w:val="1"/>
                <w:numId w:val="5"/>
              </w:numPr>
              <w:rPr>
                <w:bCs/>
              </w:rPr>
            </w:pPr>
            <w:r>
              <w:rPr>
                <w:bCs/>
              </w:rPr>
              <w:t>“who is there”, e.g., family, extended family, friends, guests, etc.</w:t>
            </w:r>
          </w:p>
          <w:p w14:paraId="1D17AA0A" w14:textId="2FE2F2DD" w:rsidR="00C07B00" w:rsidRDefault="00C07B00" w:rsidP="00C07B00">
            <w:pPr>
              <w:pStyle w:val="ListParagraph"/>
              <w:numPr>
                <w:ilvl w:val="1"/>
                <w:numId w:val="5"/>
              </w:numPr>
              <w:rPr>
                <w:bCs/>
              </w:rPr>
            </w:pPr>
            <w:r>
              <w:rPr>
                <w:bCs/>
              </w:rPr>
              <w:t>Clothing, food, drinks, activities, conversations</w:t>
            </w:r>
          </w:p>
          <w:p w14:paraId="13E371A4" w14:textId="057A372F" w:rsidR="00C07B00" w:rsidRDefault="00C07B00" w:rsidP="00C07B00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Paired Sharing &amp; </w:t>
            </w:r>
            <w:r w:rsidR="000E40B8">
              <w:rPr>
                <w:bCs/>
              </w:rPr>
              <w:t>unpacking the event to better see/understand the</w:t>
            </w:r>
            <w:r>
              <w:rPr>
                <w:bCs/>
              </w:rPr>
              <w:t xml:space="preserve"> “cultural” aspects of the gathering</w:t>
            </w:r>
          </w:p>
          <w:p w14:paraId="53DD674D" w14:textId="406FD22E" w:rsidR="00C07B00" w:rsidRDefault="00C07B00" w:rsidP="00C07B00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Debrief </w:t>
            </w:r>
            <w:r w:rsidR="000E40B8">
              <w:rPr>
                <w:bCs/>
              </w:rPr>
              <w:t xml:space="preserve">Queries: </w:t>
            </w:r>
            <w:r>
              <w:rPr>
                <w:bCs/>
              </w:rPr>
              <w:t xml:space="preserve">“How do elements of </w:t>
            </w:r>
            <w:r w:rsidR="0053277F">
              <w:rPr>
                <w:bCs/>
              </w:rPr>
              <w:t xml:space="preserve">our society and </w:t>
            </w:r>
            <w:r>
              <w:rPr>
                <w:bCs/>
              </w:rPr>
              <w:t>your</w:t>
            </w:r>
            <w:r w:rsidR="0053277F">
              <w:rPr>
                <w:bCs/>
              </w:rPr>
              <w:t xml:space="preserve"> family/lineage</w:t>
            </w:r>
            <w:r>
              <w:rPr>
                <w:bCs/>
              </w:rPr>
              <w:t xml:space="preserve"> culture affect your learning sites?” “How can you engage </w:t>
            </w:r>
            <w:r w:rsidR="0053277F">
              <w:rPr>
                <w:bCs/>
              </w:rPr>
              <w:t>social norms and</w:t>
            </w:r>
            <w:r>
              <w:rPr>
                <w:bCs/>
              </w:rPr>
              <w:t xml:space="preserve"> cultural stories of students</w:t>
            </w:r>
            <w:r w:rsidR="000E40B8">
              <w:rPr>
                <w:bCs/>
              </w:rPr>
              <w:t xml:space="preserve"> to support, strengthen their learning experience?”</w:t>
            </w:r>
          </w:p>
          <w:p w14:paraId="2D57660F" w14:textId="17DA8F0E" w:rsidR="007C683D" w:rsidRPr="006B11A6" w:rsidRDefault="000E40B8" w:rsidP="006B11A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Stamp in Carnival Booklet.</w:t>
            </w:r>
          </w:p>
        </w:tc>
      </w:tr>
      <w:tr w:rsidR="00BA53C4" w14:paraId="15C91D7C" w14:textId="77777777" w:rsidTr="00BA53C4">
        <w:tc>
          <w:tcPr>
            <w:tcW w:w="4675" w:type="dxa"/>
          </w:tcPr>
          <w:p w14:paraId="2494B591" w14:textId="68706088" w:rsidR="00BA53C4" w:rsidRDefault="00BA53C4" w:rsidP="00DC2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</w:t>
            </w:r>
            <w:r w:rsidR="00DC2BE4">
              <w:rPr>
                <w:b/>
                <w:bCs/>
              </w:rPr>
              <w:t>s</w:t>
            </w:r>
          </w:p>
          <w:p w14:paraId="61EEC9FD" w14:textId="77777777" w:rsidR="00BA53C4" w:rsidRDefault="000E40B8" w:rsidP="000E40B8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Everyone draws their family gathering/dinner portraiture.</w:t>
            </w:r>
          </w:p>
          <w:p w14:paraId="036F85E5" w14:textId="77777777" w:rsidR="000E40B8" w:rsidRDefault="000E40B8" w:rsidP="000E40B8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Paired discussion allows participants to unpack their drawing and determine how socio-cultural aspects of our own life stories influence how we learn: our struggles, our strengths, and our enduring survivance</w:t>
            </w:r>
            <w:r w:rsidR="009466FF">
              <w:rPr>
                <w:bCs/>
              </w:rPr>
              <w:t>.</w:t>
            </w:r>
          </w:p>
          <w:p w14:paraId="144F9A60" w14:textId="3A34200B" w:rsidR="009466FF" w:rsidRPr="000E40B8" w:rsidRDefault="009466FF" w:rsidP="000E40B8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The group discusses using the 2 probe queries as catalysts.</w:t>
            </w:r>
          </w:p>
        </w:tc>
        <w:tc>
          <w:tcPr>
            <w:tcW w:w="4675" w:type="dxa"/>
          </w:tcPr>
          <w:p w14:paraId="0DA65711" w14:textId="77777777" w:rsidR="00BA53C4" w:rsidRDefault="00BA53C4" w:rsidP="00BA5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Materials</w:t>
            </w:r>
          </w:p>
          <w:p w14:paraId="2540436A" w14:textId="77777777" w:rsidR="00BA53C4" w:rsidRPr="00C07B00" w:rsidRDefault="00C07B00" w:rsidP="00C07B00">
            <w:pPr>
              <w:rPr>
                <w:bCs/>
              </w:rPr>
            </w:pPr>
            <w:r w:rsidRPr="00C07B00">
              <w:rPr>
                <w:bCs/>
              </w:rPr>
              <w:t>8 x 10 or 11 x 14 paper</w:t>
            </w:r>
          </w:p>
          <w:p w14:paraId="308BC8BA" w14:textId="083C7F11" w:rsidR="00C07B00" w:rsidRPr="00C07B00" w:rsidRDefault="00C07B00" w:rsidP="00C07B00">
            <w:pPr>
              <w:rPr>
                <w:bCs/>
              </w:rPr>
            </w:pPr>
            <w:r w:rsidRPr="00C07B00">
              <w:rPr>
                <w:bCs/>
              </w:rPr>
              <w:t>Crayons</w:t>
            </w:r>
          </w:p>
          <w:p w14:paraId="4CE2043B" w14:textId="310F9779" w:rsidR="00BA53C4" w:rsidRPr="00BA53C4" w:rsidRDefault="00BA53C4" w:rsidP="007C683D">
            <w:pPr>
              <w:pStyle w:val="ListParagraph"/>
              <w:rPr>
                <w:b/>
                <w:bCs/>
              </w:rPr>
            </w:pPr>
          </w:p>
        </w:tc>
      </w:tr>
    </w:tbl>
    <w:p w14:paraId="15E4BE9E" w14:textId="7DA04323" w:rsidR="00BA53C4" w:rsidRDefault="00BA53C4" w:rsidP="00BA53C4">
      <w:pPr>
        <w:jc w:val="center"/>
        <w:rPr>
          <w:b/>
          <w:bCs/>
        </w:rPr>
      </w:pPr>
    </w:p>
    <w:p w14:paraId="6974CFE0" w14:textId="5E9426B7" w:rsidR="00BA53C4" w:rsidRPr="00DC2BE4" w:rsidRDefault="00BA53C4" w:rsidP="00DC2BE4">
      <w:pPr>
        <w:rPr>
          <w:rFonts w:ascii="Times New Roman" w:eastAsia="Times New Roman" w:hAnsi="Times New Roman" w:cs="Times New Roman"/>
        </w:rPr>
      </w:pPr>
    </w:p>
    <w:p w14:paraId="55443B7C" w14:textId="77777777" w:rsidR="007B336D" w:rsidRDefault="007B336D" w:rsidP="00BA53C4"/>
    <w:sectPr w:rsidR="007B336D" w:rsidSect="008F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70941"/>
    <w:multiLevelType w:val="hybridMultilevel"/>
    <w:tmpl w:val="7684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3B33"/>
    <w:multiLevelType w:val="hybridMultilevel"/>
    <w:tmpl w:val="C388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66460"/>
    <w:multiLevelType w:val="hybridMultilevel"/>
    <w:tmpl w:val="0586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514FF"/>
    <w:multiLevelType w:val="hybridMultilevel"/>
    <w:tmpl w:val="3782C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A0A0A"/>
    <w:multiLevelType w:val="hybridMultilevel"/>
    <w:tmpl w:val="FA80C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A0B99"/>
    <w:multiLevelType w:val="hybridMultilevel"/>
    <w:tmpl w:val="7DF0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C4"/>
    <w:rsid w:val="000A1964"/>
    <w:rsid w:val="000E40B8"/>
    <w:rsid w:val="0022792E"/>
    <w:rsid w:val="004D728F"/>
    <w:rsid w:val="0053277F"/>
    <w:rsid w:val="006B11A6"/>
    <w:rsid w:val="007B336D"/>
    <w:rsid w:val="007C683D"/>
    <w:rsid w:val="008F763C"/>
    <w:rsid w:val="009321A4"/>
    <w:rsid w:val="009466FF"/>
    <w:rsid w:val="00A86876"/>
    <w:rsid w:val="00B0699C"/>
    <w:rsid w:val="00BA53C4"/>
    <w:rsid w:val="00C07B00"/>
    <w:rsid w:val="00C8306D"/>
    <w:rsid w:val="00D40EAC"/>
    <w:rsid w:val="00D45562"/>
    <w:rsid w:val="00D725E5"/>
    <w:rsid w:val="00D9727F"/>
    <w:rsid w:val="00DC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8CA5D"/>
  <w15:docId w15:val="{84F2ADAD-B7EC-A04B-95D2-2E893916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5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3C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53C4"/>
  </w:style>
  <w:style w:type="paragraph" w:styleId="BalloonText">
    <w:name w:val="Balloon Text"/>
    <w:basedOn w:val="Normal"/>
    <w:link w:val="BalloonTextChar"/>
    <w:uiPriority w:val="99"/>
    <w:semiHidden/>
    <w:unhideWhenUsed/>
    <w:rsid w:val="002279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9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1188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Tredway, Lynda L</dc:creator>
  <cp:keywords/>
  <dc:description/>
  <cp:lastModifiedBy>Microsoft Office User</cp:lastModifiedBy>
  <cp:revision>2</cp:revision>
  <cp:lastPrinted>2019-05-24T14:54:00Z</cp:lastPrinted>
  <dcterms:created xsi:type="dcterms:W3CDTF">2019-07-17T20:59:00Z</dcterms:created>
  <dcterms:modified xsi:type="dcterms:W3CDTF">2019-07-17T20:59:00Z</dcterms:modified>
</cp:coreProperties>
</file>